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4D" w:rsidRPr="0027090B" w:rsidRDefault="0027090B" w:rsidP="0027090B">
      <w:pPr>
        <w:jc w:val="center"/>
        <w:rPr>
          <w:rFonts w:ascii="Georgia" w:hAnsi="Georgia"/>
          <w:sz w:val="32"/>
          <w:szCs w:val="32"/>
        </w:rPr>
      </w:pPr>
      <w:bookmarkStart w:id="0" w:name="_GoBack"/>
      <w:bookmarkEnd w:id="0"/>
      <w:r w:rsidRPr="0027090B">
        <w:rPr>
          <w:rFonts w:ascii="Georgia" w:hAnsi="Georgia"/>
          <w:sz w:val="32"/>
          <w:szCs w:val="32"/>
        </w:rPr>
        <w:t>Pályázati felhívás</w:t>
      </w:r>
    </w:p>
    <w:p w:rsidR="0027090B" w:rsidRDefault="0027090B">
      <w:pPr>
        <w:rPr>
          <w:rFonts w:ascii="Georgia" w:hAnsi="Georgia"/>
          <w:sz w:val="24"/>
          <w:szCs w:val="24"/>
        </w:rPr>
      </w:pPr>
    </w:p>
    <w:p w:rsidR="0027090B" w:rsidRDefault="0027090B" w:rsidP="0027090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Debreceni Egyetem Bölcsészettudományi Kara pályázatot hirdet hallgatói tudományos kutatói tevékenység támogatására. </w:t>
      </w:r>
    </w:p>
    <w:p w:rsidR="0027090B" w:rsidRDefault="0027090B" w:rsidP="0027090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Kar azon hallgatói pályázhatnak, akik a Debreceni Egyetem Tehetséggondozó Programjának aktív tagjai. </w:t>
      </w:r>
    </w:p>
    <w:p w:rsidR="0027090B" w:rsidRDefault="0027090B" w:rsidP="0027090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Pályázati támogatás a kutatási tevékenységgel kapcsolatban felmerülő költségek (utazás- és szállásköltség, konferencia-részvételi díj, fénymásolási költség, fotójegy stb.) fedezésére nyerhető el. </w:t>
      </w:r>
    </w:p>
    <w:p w:rsidR="0027090B" w:rsidRDefault="0027090B" w:rsidP="0027090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pályázat benyújtásának módja: </w:t>
      </w:r>
    </w:p>
    <w:p w:rsidR="0027090B" w:rsidRDefault="0027090B" w:rsidP="0027090B">
      <w:pPr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>
        <w:rPr>
          <w:rFonts w:ascii="Georgia" w:hAnsi="Georgia"/>
          <w:sz w:val="24"/>
          <w:szCs w:val="24"/>
        </w:rPr>
        <w:t xml:space="preserve"> Kar honlapjáról (</w:t>
      </w:r>
      <w:r w:rsidRPr="0027090B">
        <w:rPr>
          <w:rFonts w:ascii="Georgia" w:hAnsi="Georgia"/>
          <w:sz w:val="24"/>
          <w:szCs w:val="24"/>
        </w:rPr>
        <w:t>https://btk.unideb.hu/hu/node/86</w:t>
      </w:r>
      <w:r>
        <w:rPr>
          <w:rFonts w:ascii="Georgia" w:hAnsi="Georgia"/>
          <w:sz w:val="24"/>
          <w:szCs w:val="24"/>
        </w:rPr>
        <w:t xml:space="preserve">) letölthető DETEP pályázati űrlap kitöltése az abban meghatározott módon. </w:t>
      </w:r>
    </w:p>
    <w:p w:rsidR="0027090B" w:rsidRDefault="0027090B" w:rsidP="0027090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pályázat benyújtásának határideje: 2019. május 31.</w:t>
      </w:r>
    </w:p>
    <w:p w:rsidR="00FF7E08" w:rsidRDefault="00FF7E08" w:rsidP="0027090B">
      <w:pPr>
        <w:jc w:val="both"/>
        <w:rPr>
          <w:rFonts w:ascii="Georgia" w:hAnsi="Georgia"/>
          <w:sz w:val="24"/>
          <w:szCs w:val="24"/>
        </w:rPr>
      </w:pPr>
    </w:p>
    <w:p w:rsidR="0027090B" w:rsidRPr="0027090B" w:rsidRDefault="0027090B" w:rsidP="0027090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Debrecen, 2019. május 10.</w:t>
      </w:r>
    </w:p>
    <w:sectPr w:rsidR="0027090B" w:rsidRPr="0027090B" w:rsidSect="00B8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0B"/>
    <w:rsid w:val="0027090B"/>
    <w:rsid w:val="007E3D05"/>
    <w:rsid w:val="00B8554D"/>
    <w:rsid w:val="00FE067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7F2FB-EAA6-46DA-BB95-DDCBE7B4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55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User</cp:lastModifiedBy>
  <cp:revision>2</cp:revision>
  <dcterms:created xsi:type="dcterms:W3CDTF">2019-05-14T06:55:00Z</dcterms:created>
  <dcterms:modified xsi:type="dcterms:W3CDTF">2019-05-14T06:55:00Z</dcterms:modified>
</cp:coreProperties>
</file>